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8D60D6" w:rsidRPr="005C02CD" w:rsidRDefault="008D60D6" w:rsidP="008D60D6">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Pr>
                <w:rFonts w:asciiTheme="minorHAnsi" w:hAnsiTheme="minorHAnsi" w:cs="Arial"/>
                <w:b/>
                <w:color w:val="auto"/>
                <w:szCs w:val="24"/>
              </w:rPr>
              <w:t>E REDE P</w:t>
            </w:r>
            <w:r w:rsidR="00267916">
              <w:rPr>
                <w:rFonts w:asciiTheme="minorHAnsi" w:hAnsiTheme="minorHAnsi" w:cs="Arial"/>
                <w:b/>
                <w:color w:val="auto"/>
                <w:szCs w:val="24"/>
              </w:rPr>
              <w:t>ARA ILUMINAÇÃO PÚBLICA NAS RUAS ARISTIDES PEDRONI, DIRCEU EVERTON CORDEIRO E CLÁUDIO DE SOUZA FERREIRA</w:t>
            </w:r>
            <w:r>
              <w:rPr>
                <w:rFonts w:asciiTheme="minorHAnsi" w:hAnsiTheme="minorHAnsi" w:cs="Arial"/>
                <w:b/>
                <w:color w:val="auto"/>
                <w:szCs w:val="24"/>
              </w:rPr>
              <w:t>,</w:t>
            </w:r>
            <w:r>
              <w:rPr>
                <w:rFonts w:ascii="Calibri" w:hAnsi="Calibri" w:cs="Calibri"/>
                <w:b/>
                <w:bCs/>
                <w:color w:val="auto"/>
                <w:szCs w:val="24"/>
              </w:rPr>
              <w:t xml:space="preserve"> </w:t>
            </w:r>
            <w:r w:rsidRPr="005C02CD">
              <w:rPr>
                <w:rFonts w:ascii="Calibri" w:hAnsi="Calibri" w:cs="Calibri"/>
                <w:b/>
                <w:bCs/>
                <w:color w:val="auto"/>
                <w:szCs w:val="24"/>
              </w:rPr>
              <w:t>conforme especificações e memoriais anexos</w:t>
            </w:r>
            <w:r w:rsidR="00DC6AB3">
              <w:rPr>
                <w:rFonts w:ascii="Calibri" w:hAnsi="Calibri" w:cs="Calibri"/>
                <w:b/>
                <w:bCs/>
                <w:color w:val="auto"/>
                <w:szCs w:val="24"/>
              </w:rPr>
              <w:t>.</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A81CDC">
        <w:rPr>
          <w:rFonts w:ascii="Calibri" w:hAnsi="Calibri" w:cs="Arial"/>
          <w:color w:val="000000" w:themeColor="text1"/>
          <w:sz w:val="24"/>
          <w:szCs w:val="24"/>
        </w:rPr>
        <w:t>001/2011</w:t>
      </w:r>
      <w:r w:rsidR="00046EBC" w:rsidRPr="00C7473D">
        <w:rPr>
          <w:rFonts w:ascii="Calibri" w:hAnsi="Calibri" w:cs="Arial"/>
          <w:color w:val="000000" w:themeColor="text1"/>
          <w:sz w:val="24"/>
          <w:szCs w:val="24"/>
        </w:rPr>
        <w:t>.</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8E2E0F">
        <w:rPr>
          <w:rFonts w:ascii="Calibri" w:hAnsi="Calibri" w:cs="Arial"/>
          <w:bCs/>
          <w:sz w:val="24"/>
          <w:szCs w:val="24"/>
        </w:rPr>
        <w:t>ercício 2023</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5.1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da empresa (pessoa jurídica): A proponente deverá comprovar regularidade e registro no Conselho </w:t>
      </w:r>
      <w:r w:rsidR="00862E16">
        <w:rPr>
          <w:rFonts w:ascii="Calibri" w:hAnsi="Calibri" w:cs="Arial"/>
          <w:sz w:val="24"/>
          <w:szCs w:val="24"/>
        </w:rPr>
        <w:t xml:space="preserve">Profissional competente, </w:t>
      </w:r>
      <w:r w:rsidRPr="005A1E7A">
        <w:rPr>
          <w:rFonts w:ascii="Calibri" w:hAnsi="Calibri" w:cs="Arial"/>
          <w:sz w:val="24"/>
          <w:szCs w:val="24"/>
        </w:rPr>
        <w:t>compatível com o objeto da licitação.</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lastRenderedPageBreak/>
        <w:t xml:space="preserve">5.2 </w:t>
      </w:r>
      <w:r w:rsidRPr="005A1E7A">
        <w:rPr>
          <w:rFonts w:ascii="Calibri" w:hAnsi="Calibri" w:cs="Arial"/>
          <w:sz w:val="24"/>
          <w:szCs w:val="24"/>
        </w:rPr>
        <w:t>Capacidade</w:t>
      </w:r>
      <w:proofErr w:type="gramEnd"/>
      <w:r w:rsidRPr="005A1E7A">
        <w:rPr>
          <w:rFonts w:ascii="Calibri" w:hAnsi="Calibri" w:cs="Arial"/>
          <w:sz w:val="24"/>
          <w:szCs w:val="24"/>
        </w:rPr>
        <w:t xml:space="preserve"> Operacional e Profissional (pessoa jurídica): A proponente deverá comprovar, por intermédio de documento (certidão, declaração ou atestado) fornecido por pessoa(s) jurídica(s) de direito público ou privado, e acompanhado pelas respectivas CAT – Certidão de Acervo Técnico </w:t>
      </w:r>
      <w:r w:rsidR="00862E16">
        <w:rPr>
          <w:rFonts w:ascii="Calibri" w:hAnsi="Calibri" w:cs="Arial"/>
          <w:sz w:val="24"/>
          <w:szCs w:val="24"/>
        </w:rPr>
        <w:t>registrada no Conselho Profissional competente</w:t>
      </w:r>
      <w:r w:rsidRPr="005A1E7A">
        <w:rPr>
          <w:rFonts w:ascii="Calibri" w:hAnsi="Calibri" w:cs="Arial"/>
          <w:sz w:val="24"/>
          <w:szCs w:val="24"/>
        </w:rPr>
        <w:t>, do(s) responsável(eis) técnico(s), ter executado os itens do quadro abaixo:</w:t>
      </w:r>
    </w:p>
    <w:p w:rsidR="005A1E7A" w:rsidRPr="005A1E7A" w:rsidRDefault="005A1E7A" w:rsidP="005A1E7A">
      <w:pPr>
        <w:jc w:val="both"/>
        <w:rPr>
          <w:rFonts w:ascii="Calibri" w:hAnsi="Calibri" w:cs="Arial"/>
          <w:sz w:val="24"/>
          <w:szCs w:val="24"/>
        </w:rPr>
      </w:pPr>
    </w:p>
    <w:tbl>
      <w:tblPr>
        <w:tblpPr w:leftFromText="141" w:rightFromText="141" w:vertAnchor="text" w:horzAnchor="margin" w:tblpXSpec="center" w:tblpY="195"/>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5A1E7A" w:rsidRPr="00174575" w:rsidTr="00826AF7">
        <w:trPr>
          <w:cantSplit/>
          <w:trHeight w:val="468"/>
        </w:trPr>
        <w:tc>
          <w:tcPr>
            <w:tcW w:w="549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rPr>
                <w:rFonts w:ascii="Calibri" w:hAnsi="Calibri" w:cs="Arial"/>
                <w:b/>
                <w:sz w:val="24"/>
                <w:szCs w:val="24"/>
              </w:rPr>
            </w:pPr>
            <w:r w:rsidRPr="00D4072D">
              <w:rPr>
                <w:rFonts w:ascii="Calibri" w:hAnsi="Calibri" w:cs="Arial"/>
                <w:b/>
                <w:sz w:val="24"/>
                <w:szCs w:val="24"/>
              </w:rPr>
              <w:t>ESPECIFICAÇÃO DAS OBRAS/SERVIÇOS DE RELEVÂNCIA TÉCNICA</w:t>
            </w:r>
          </w:p>
        </w:tc>
        <w:tc>
          <w:tcPr>
            <w:tcW w:w="315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jc w:val="center"/>
              <w:rPr>
                <w:rFonts w:ascii="Calibri" w:hAnsi="Calibri" w:cs="Arial"/>
                <w:b/>
                <w:sz w:val="24"/>
                <w:szCs w:val="24"/>
              </w:rPr>
            </w:pPr>
            <w:r w:rsidRPr="00D4072D">
              <w:rPr>
                <w:rFonts w:ascii="Calibri" w:hAnsi="Calibri" w:cs="Arial"/>
                <w:b/>
                <w:sz w:val="24"/>
                <w:szCs w:val="24"/>
              </w:rPr>
              <w:t xml:space="preserve">COMPROVAÇÃO QUANTITATIVA MÍNIMA </w:t>
            </w:r>
          </w:p>
        </w:tc>
      </w:tr>
      <w:tr w:rsidR="005A1E7A" w:rsidRPr="00174575" w:rsidTr="00826AF7">
        <w:trPr>
          <w:cantSplit/>
          <w:trHeight w:val="468"/>
        </w:trPr>
        <w:tc>
          <w:tcPr>
            <w:tcW w:w="5490" w:type="dxa"/>
            <w:vMerge w:val="restart"/>
            <w:vAlign w:val="center"/>
          </w:tcPr>
          <w:p w:rsidR="005A1E7A" w:rsidRPr="006D5EB8" w:rsidRDefault="008D60D6" w:rsidP="00826AF7">
            <w:pPr>
              <w:rPr>
                <w:rFonts w:ascii="Calibri" w:hAnsi="Calibri" w:cs="Arial"/>
                <w:b/>
                <w:sz w:val="24"/>
                <w:szCs w:val="24"/>
              </w:rPr>
            </w:pPr>
            <w:r w:rsidRPr="0062450E">
              <w:rPr>
                <w:rFonts w:asciiTheme="minorHAnsi" w:hAnsiTheme="minorHAnsi" w:cstheme="minorHAnsi"/>
                <w:b/>
                <w:sz w:val="24"/>
                <w:szCs w:val="24"/>
                <w:lang w:eastAsia="ar-SA"/>
              </w:rPr>
              <w:t>EXECUÇÃO DE REDE AÉREA DE DISTRIBUIÇÃO DE ENERGIA ELÉTRICA</w:t>
            </w:r>
          </w:p>
        </w:tc>
        <w:tc>
          <w:tcPr>
            <w:tcW w:w="3150" w:type="dxa"/>
            <w:vMerge w:val="restart"/>
            <w:vAlign w:val="center"/>
          </w:tcPr>
          <w:p w:rsidR="005A1E7A" w:rsidRPr="006D5EB8" w:rsidRDefault="002E787A" w:rsidP="00826AF7">
            <w:pPr>
              <w:jc w:val="center"/>
              <w:rPr>
                <w:rFonts w:ascii="Calibri" w:hAnsi="Calibri" w:cs="Arial"/>
                <w:b/>
                <w:sz w:val="24"/>
                <w:szCs w:val="24"/>
              </w:rPr>
            </w:pPr>
            <w:r>
              <w:rPr>
                <w:rFonts w:ascii="Calibri" w:hAnsi="Calibri" w:cs="Arial"/>
                <w:b/>
                <w:sz w:val="24"/>
                <w:szCs w:val="24"/>
              </w:rPr>
              <w:t>35</w:t>
            </w:r>
            <w:r w:rsidR="00C933B8">
              <w:rPr>
                <w:rFonts w:ascii="Calibri" w:hAnsi="Calibri" w:cs="Arial"/>
                <w:b/>
                <w:sz w:val="24"/>
                <w:szCs w:val="24"/>
              </w:rPr>
              <w:t>0</w:t>
            </w:r>
            <w:r w:rsidR="008D60D6">
              <w:rPr>
                <w:rFonts w:ascii="Calibri" w:hAnsi="Calibri" w:cs="Arial"/>
                <w:b/>
                <w:sz w:val="24"/>
                <w:szCs w:val="24"/>
              </w:rPr>
              <w:t>m</w:t>
            </w:r>
          </w:p>
        </w:tc>
      </w:tr>
      <w:tr w:rsidR="005A1E7A" w:rsidRPr="00174575" w:rsidTr="008D60D6">
        <w:trPr>
          <w:cantSplit/>
          <w:trHeight w:val="616"/>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r w:rsidR="005A1E7A" w:rsidRPr="00174575" w:rsidTr="00826AF7">
        <w:trPr>
          <w:cantSplit/>
          <w:trHeight w:val="293"/>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bl>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.1)</w:t>
      </w:r>
      <w:proofErr w:type="gramEnd"/>
      <w:r w:rsidRPr="005A1E7A">
        <w:rPr>
          <w:rFonts w:ascii="Calibri" w:hAnsi="Calibri" w:cs="Arial"/>
          <w:sz w:val="24"/>
          <w:szCs w:val="24"/>
        </w:rPr>
        <w:t xml:space="preserve"> Será permitida a comprovação quantitativa mínima através da apresentação de certidão e atestado proveniente de no máximo 03 (três) contratos.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.2)</w:t>
      </w:r>
      <w:proofErr w:type="gramEnd"/>
      <w:r w:rsidRPr="005A1E7A">
        <w:rPr>
          <w:rFonts w:ascii="Calibri" w:hAnsi="Calibri" w:cs="Arial"/>
          <w:sz w:val="24"/>
          <w:szCs w:val="24"/>
        </w:rPr>
        <w:t xml:space="preserve"> Deverão ser observadas as seguintes informações básicas na apresentação dos certidão(</w:t>
      </w:r>
      <w:proofErr w:type="spellStart"/>
      <w:r w:rsidRPr="005A1E7A">
        <w:rPr>
          <w:rFonts w:ascii="Calibri" w:hAnsi="Calibri" w:cs="Arial"/>
          <w:sz w:val="24"/>
          <w:szCs w:val="24"/>
        </w:rPr>
        <w:t>ões</w:t>
      </w:r>
      <w:proofErr w:type="spellEnd"/>
      <w:r w:rsidRPr="005A1E7A">
        <w:rPr>
          <w:rFonts w:ascii="Calibri" w:hAnsi="Calibri" w:cs="Arial"/>
          <w:sz w:val="24"/>
          <w:szCs w:val="24"/>
        </w:rPr>
        <w:t>) e/ou atestado(s):</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Nome do contratado e do contratante;</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Identificação do objeto do contrato (tipo ou natureza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Localização e data da realização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Serviços executados.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5.3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do Profissional (pessoa física): Apresentar registro e/ou certidão de inscrição e comprovante de regularidade junto no Conselho </w:t>
      </w:r>
      <w:r w:rsidR="00862E16">
        <w:rPr>
          <w:rFonts w:ascii="Calibri" w:hAnsi="Calibri" w:cs="Arial"/>
          <w:sz w:val="24"/>
          <w:szCs w:val="24"/>
        </w:rPr>
        <w:t>Profissional competente</w:t>
      </w:r>
      <w:r w:rsidRPr="005A1E7A">
        <w:rPr>
          <w:rFonts w:ascii="Calibri" w:hAnsi="Calibri" w:cs="Arial"/>
          <w:sz w:val="24"/>
          <w:szCs w:val="24"/>
        </w:rPr>
        <w:t xml:space="preserve"> do(s) responsável(eis) técnico(s) e dos demais profissionais técnicos que participarão na condução dos serviços.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5.4 </w:t>
      </w:r>
      <w:r w:rsidRPr="005A1E7A">
        <w:rPr>
          <w:rFonts w:ascii="Calibri" w:hAnsi="Calibri" w:cs="Arial"/>
          <w:sz w:val="24"/>
          <w:szCs w:val="24"/>
        </w:rPr>
        <w:t>Capacidade</w:t>
      </w:r>
      <w:proofErr w:type="gramEnd"/>
      <w:r w:rsidRPr="005A1E7A">
        <w:rPr>
          <w:rFonts w:ascii="Calibri" w:hAnsi="Calibri" w:cs="Arial"/>
          <w:sz w:val="24"/>
          <w:szCs w:val="24"/>
        </w:rPr>
        <w:t xml:space="preserve"> Profissional (pessoa física): O responsável técnico (pessoa física) deverá, por intermédio de documento (certidão, declaração ou atestado) fornecido por pessoa(s) jurídica(s) de direito público ou privado e acompanhado pelas respectivas </w:t>
      </w:r>
      <w:r w:rsidR="002E787A">
        <w:rPr>
          <w:rFonts w:ascii="Calibri" w:hAnsi="Calibri" w:cs="Arial"/>
          <w:sz w:val="24"/>
          <w:szCs w:val="24"/>
        </w:rPr>
        <w:t>Certidões</w:t>
      </w:r>
      <w:r w:rsidRPr="005A1E7A">
        <w:rPr>
          <w:rFonts w:ascii="Calibri" w:hAnsi="Calibri" w:cs="Arial"/>
          <w:sz w:val="24"/>
          <w:szCs w:val="24"/>
        </w:rPr>
        <w:t xml:space="preserve"> de Acervo Técnico </w:t>
      </w:r>
      <w:r w:rsidR="00862E16">
        <w:rPr>
          <w:rFonts w:ascii="Calibri" w:hAnsi="Calibri" w:cs="Arial"/>
          <w:sz w:val="24"/>
          <w:szCs w:val="24"/>
        </w:rPr>
        <w:t>registrada</w:t>
      </w:r>
      <w:r w:rsidR="002E787A">
        <w:rPr>
          <w:rFonts w:ascii="Calibri" w:hAnsi="Calibri" w:cs="Arial"/>
          <w:sz w:val="24"/>
          <w:szCs w:val="24"/>
        </w:rPr>
        <w:t>s</w:t>
      </w:r>
      <w:r w:rsidR="00862E16">
        <w:rPr>
          <w:rFonts w:ascii="Calibri" w:hAnsi="Calibri" w:cs="Arial"/>
          <w:sz w:val="24"/>
          <w:szCs w:val="24"/>
        </w:rPr>
        <w:t xml:space="preserve"> junto ao Conselho Profissional competente</w:t>
      </w:r>
      <w:r w:rsidRPr="005A1E7A">
        <w:rPr>
          <w:rFonts w:ascii="Calibri" w:hAnsi="Calibri" w:cs="Arial"/>
          <w:sz w:val="24"/>
          <w:szCs w:val="24"/>
        </w:rPr>
        <w:t xml:space="preserve">, proveniente de no máximo 03 (três) contratos, comprovar experiência na execução de obra com a realização compatível com o objeto da licitação. </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r>
        <w:rPr>
          <w:rFonts w:ascii="Calibri" w:hAnsi="Calibri" w:cs="Arial"/>
          <w:sz w:val="24"/>
          <w:szCs w:val="24"/>
        </w:rPr>
        <w:lastRenderedPageBreak/>
        <w:t xml:space="preserve">5.6 </w:t>
      </w:r>
      <w:r w:rsidRPr="005A1E7A">
        <w:rPr>
          <w:rFonts w:ascii="Calibri" w:hAnsi="Calibri" w:cs="Arial"/>
          <w:sz w:val="24"/>
          <w:szCs w:val="24"/>
        </w:rPr>
        <w:t xml:space="preserve">Orientações Gerais: A comprovação do vínculo empregatício do(s) </w:t>
      </w:r>
      <w:proofErr w:type="gramStart"/>
      <w:r w:rsidRPr="005A1E7A">
        <w:rPr>
          <w:rFonts w:ascii="Calibri" w:hAnsi="Calibri" w:cs="Arial"/>
          <w:sz w:val="24"/>
          <w:szCs w:val="24"/>
        </w:rPr>
        <w:t>profissional(</w:t>
      </w:r>
      <w:proofErr w:type="spellStart"/>
      <w:proofErr w:type="gramEnd"/>
      <w:r w:rsidRPr="005A1E7A">
        <w:rPr>
          <w:rFonts w:ascii="Calibri" w:hAnsi="Calibri" w:cs="Arial"/>
          <w:sz w:val="24"/>
          <w:szCs w:val="24"/>
        </w:rPr>
        <w:t>is</w:t>
      </w:r>
      <w:proofErr w:type="spellEnd"/>
      <w:r w:rsidRPr="005A1E7A">
        <w:rPr>
          <w:rFonts w:ascii="Calibri" w:hAnsi="Calibri" w:cs="Arial"/>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w:t>
      </w:r>
      <w:r w:rsidR="00862E16">
        <w:rPr>
          <w:rFonts w:ascii="Calibri" w:hAnsi="Calibri" w:cs="Arial"/>
          <w:sz w:val="24"/>
          <w:szCs w:val="24"/>
        </w:rPr>
        <w:t>Conselho Profissional competente</w:t>
      </w:r>
      <w:r w:rsidRPr="005A1E7A">
        <w:rPr>
          <w:rFonts w:ascii="Calibri" w:hAnsi="Calibri" w:cs="Arial"/>
          <w:sz w:val="24"/>
          <w:szCs w:val="24"/>
        </w:rPr>
        <w:t xml:space="preserve">, devidamente atualizada; </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.1)</w:t>
      </w:r>
      <w:proofErr w:type="gramEnd"/>
      <w:r w:rsidRPr="005A1E7A">
        <w:rPr>
          <w:rFonts w:ascii="Calibri" w:hAnsi="Calibri" w:cs="Arial"/>
          <w:sz w:val="24"/>
          <w:szCs w:val="24"/>
        </w:rPr>
        <w:t xml:space="preserve"> 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.2)</w:t>
      </w:r>
      <w:proofErr w:type="gramEnd"/>
      <w:r w:rsidRPr="005A1E7A">
        <w:rPr>
          <w:rFonts w:ascii="Calibri" w:hAnsi="Calibri" w:cs="Arial"/>
          <w:sz w:val="24"/>
          <w:szCs w:val="24"/>
        </w:rPr>
        <w:t xml:space="preserve"> Não será permitido apresentar comprovação de vínculo de um mesmo profissional em mais de uma licitante, sob pena de inabilitação de ambas;</w:t>
      </w:r>
    </w:p>
    <w:p w:rsidR="00171046" w:rsidRPr="005A1E7A"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475"/>
        <w:gridCol w:w="1769"/>
      </w:tblGrid>
      <w:tr w:rsidR="00171046" w:rsidRPr="00174575" w:rsidTr="005D1B71">
        <w:tc>
          <w:tcPr>
            <w:tcW w:w="7475"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769"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5D1B71">
        <w:trPr>
          <w:trHeight w:val="454"/>
        </w:trPr>
        <w:tc>
          <w:tcPr>
            <w:tcW w:w="7475" w:type="dxa"/>
            <w:tcBorders>
              <w:top w:val="single" w:sz="4" w:space="0" w:color="auto"/>
              <w:left w:val="single" w:sz="4" w:space="0" w:color="auto"/>
              <w:bottom w:val="single" w:sz="4" w:space="0" w:color="auto"/>
              <w:right w:val="single" w:sz="4" w:space="0" w:color="auto"/>
            </w:tcBorders>
            <w:vAlign w:val="center"/>
          </w:tcPr>
          <w:p w:rsidR="00CD047B" w:rsidRPr="00275D8A" w:rsidRDefault="008D60D6" w:rsidP="009C27FE">
            <w:pPr>
              <w:tabs>
                <w:tab w:val="left" w:pos="1080"/>
              </w:tabs>
              <w:jc w:val="both"/>
              <w:rPr>
                <w:rFonts w:asciiTheme="minorHAnsi" w:hAnsiTheme="minorHAnsi" w:cstheme="minorHAnsi"/>
                <w:b/>
                <w:sz w:val="24"/>
                <w:szCs w:val="24"/>
              </w:rPr>
            </w:pPr>
            <w:r w:rsidRPr="00275D8A">
              <w:rPr>
                <w:rFonts w:asciiTheme="minorHAnsi" w:hAnsiTheme="minorHAnsi" w:cs="Arial"/>
                <w:b/>
                <w:sz w:val="24"/>
                <w:szCs w:val="24"/>
              </w:rPr>
              <w:t xml:space="preserve">EXTENSÃO DE </w:t>
            </w:r>
            <w:r w:rsidR="007100E7" w:rsidRPr="00275D8A">
              <w:rPr>
                <w:rFonts w:asciiTheme="minorHAnsi" w:hAnsiTheme="minorHAnsi" w:cs="Arial"/>
                <w:b/>
                <w:sz w:val="24"/>
                <w:szCs w:val="24"/>
              </w:rPr>
              <w:t>REDE PARA ILUMINA</w:t>
            </w:r>
            <w:r w:rsidR="008E2E0F">
              <w:rPr>
                <w:rFonts w:asciiTheme="minorHAnsi" w:hAnsiTheme="minorHAnsi" w:cs="Arial"/>
                <w:b/>
                <w:sz w:val="24"/>
                <w:szCs w:val="24"/>
              </w:rPr>
              <w:t xml:space="preserve">ÇÃO PÚBLICA NAS </w:t>
            </w:r>
            <w:r w:rsidRPr="00275D8A">
              <w:rPr>
                <w:rFonts w:asciiTheme="minorHAnsi" w:hAnsiTheme="minorHAnsi" w:cs="Arial"/>
                <w:b/>
                <w:sz w:val="24"/>
                <w:szCs w:val="24"/>
              </w:rPr>
              <w:t>RUAS</w:t>
            </w:r>
            <w:r w:rsidR="008E2E0F">
              <w:rPr>
                <w:rFonts w:asciiTheme="minorHAnsi" w:hAnsiTheme="minorHAnsi" w:cs="Arial"/>
                <w:b/>
                <w:sz w:val="24"/>
                <w:szCs w:val="24"/>
              </w:rPr>
              <w:t xml:space="preserve"> ARISTIDES PEDRONI, DIRCEU EVERTON CORDEIRO E </w:t>
            </w:r>
            <w:r w:rsidR="005D1B71">
              <w:rPr>
                <w:rFonts w:asciiTheme="minorHAnsi" w:hAnsiTheme="minorHAnsi" w:cs="Arial"/>
                <w:b/>
                <w:sz w:val="24"/>
                <w:szCs w:val="24"/>
              </w:rPr>
              <w:t xml:space="preserve">CLÁUDIO DE SOUZA </w:t>
            </w:r>
            <w:proofErr w:type="gramStart"/>
            <w:r w:rsidR="005D1B71">
              <w:rPr>
                <w:rFonts w:asciiTheme="minorHAnsi" w:hAnsiTheme="minorHAnsi" w:cs="Arial"/>
                <w:b/>
                <w:sz w:val="24"/>
                <w:szCs w:val="24"/>
              </w:rPr>
              <w:t>FERREIRA</w:t>
            </w:r>
            <w:r w:rsidR="008E2E0F">
              <w:rPr>
                <w:rFonts w:asciiTheme="minorHAnsi" w:hAnsiTheme="minorHAnsi" w:cs="Arial"/>
                <w:b/>
                <w:sz w:val="24"/>
                <w:szCs w:val="24"/>
              </w:rPr>
              <w:t xml:space="preserve"> </w:t>
            </w:r>
            <w:r w:rsidR="00393A9B" w:rsidRPr="00275D8A">
              <w:rPr>
                <w:rFonts w:asciiTheme="minorHAnsi" w:hAnsiTheme="minorHAnsi" w:cs="Arial"/>
                <w:b/>
                <w:sz w:val="24"/>
                <w:szCs w:val="24"/>
              </w:rPr>
              <w:t>.</w:t>
            </w:r>
            <w:proofErr w:type="gramEnd"/>
          </w:p>
        </w:tc>
        <w:tc>
          <w:tcPr>
            <w:tcW w:w="1769"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8D60D6">
            <w:pPr>
              <w:pStyle w:val="Corpodetexto3"/>
              <w:spacing w:after="0"/>
              <w:jc w:val="center"/>
              <w:rPr>
                <w:rFonts w:ascii="Calibri" w:hAnsi="Calibri" w:cs="Arial"/>
                <w:b/>
                <w:bCs/>
                <w:sz w:val="24"/>
                <w:szCs w:val="24"/>
              </w:rPr>
            </w:pPr>
            <w:r w:rsidRPr="00BF3802">
              <w:rPr>
                <w:rFonts w:ascii="Calibri" w:hAnsi="Calibri" w:cs="Arial"/>
                <w:b/>
                <w:bCs/>
                <w:sz w:val="24"/>
                <w:szCs w:val="24"/>
              </w:rPr>
              <w:t xml:space="preserve">R$ </w:t>
            </w:r>
            <w:r w:rsidR="00BF3802" w:rsidRPr="00BF3802">
              <w:rPr>
                <w:rFonts w:ascii="Calibri" w:hAnsi="Calibri" w:cs="Arial"/>
                <w:b/>
                <w:bCs/>
                <w:sz w:val="24"/>
                <w:szCs w:val="24"/>
              </w:rPr>
              <w:t>67.313,13</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bookmarkStart w:id="4" w:name="_GoBack"/>
      <w:bookmarkEnd w:id="4"/>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3568A3" w:rsidRDefault="003568A3" w:rsidP="003568A3">
      <w:pPr>
        <w:pStyle w:val="PargrafodaLista"/>
        <w:rPr>
          <w:rFonts w:ascii="Calibri" w:hAnsi="Calibri" w:cs="Arial"/>
          <w:sz w:val="24"/>
          <w:szCs w:val="24"/>
        </w:rPr>
      </w:pP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D4072D">
        <w:rPr>
          <w:rFonts w:ascii="Calibri" w:hAnsi="Calibri" w:cs="Arial"/>
          <w:b/>
          <w:color w:val="000000"/>
          <w:sz w:val="24"/>
          <w:szCs w:val="24"/>
        </w:rPr>
        <w:t>12</w:t>
      </w:r>
      <w:r w:rsidR="004E5F2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4E5F2A">
        <w:rPr>
          <w:rFonts w:ascii="Calibri" w:hAnsi="Calibri" w:cs="Arial"/>
          <w:b/>
          <w:color w:val="000000"/>
          <w:sz w:val="24"/>
          <w:szCs w:val="24"/>
        </w:rPr>
        <w:t xml:space="preserve">cento e </w:t>
      </w:r>
      <w:r w:rsidR="00D4072D">
        <w:rPr>
          <w:rFonts w:ascii="Calibri" w:hAnsi="Calibri" w:cs="Arial"/>
          <w:b/>
          <w:color w:val="000000"/>
          <w:sz w:val="24"/>
          <w:szCs w:val="24"/>
        </w:rPr>
        <w:t>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D4072D">
        <w:rPr>
          <w:rFonts w:ascii="Calibri" w:hAnsi="Calibri" w:cs="Arial"/>
          <w:b/>
          <w:color w:val="000000"/>
          <w:sz w:val="24"/>
          <w:szCs w:val="24"/>
        </w:rPr>
        <w:t>15</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D4072D">
        <w:rPr>
          <w:rFonts w:ascii="Calibri" w:hAnsi="Calibri" w:cs="Arial"/>
          <w:b/>
          <w:color w:val="000000"/>
          <w:sz w:val="24"/>
          <w:szCs w:val="24"/>
        </w:rPr>
        <w:t>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em até 5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 xml:space="preserve">DAS MEDIÇÕES </w:t>
      </w:r>
    </w:p>
    <w:p w:rsidR="00171046" w:rsidRPr="00275D8A"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75D8A">
        <w:rPr>
          <w:rFonts w:ascii="Calibri" w:hAnsi="Calibri" w:cs="Arial"/>
          <w:sz w:val="24"/>
          <w:szCs w:val="24"/>
        </w:rPr>
        <w:t>As medições serão baseadas nas avaliações dos serviços realizados</w:t>
      </w:r>
      <w:r w:rsidR="002A24B3" w:rsidRPr="00275D8A">
        <w:rPr>
          <w:rFonts w:ascii="Calibri" w:hAnsi="Calibri" w:cs="Arial"/>
          <w:sz w:val="24"/>
          <w:szCs w:val="24"/>
        </w:rPr>
        <w:t>, por via que esteja pronta e entregue à CELESC,</w:t>
      </w:r>
      <w:r w:rsidRPr="00275D8A">
        <w:rPr>
          <w:rFonts w:ascii="Calibri" w:hAnsi="Calibri" w:cs="Arial"/>
          <w:sz w:val="24"/>
          <w:szCs w:val="24"/>
        </w:rPr>
        <w:t xml:space="preserve"> e serão feitas pela Equipe de Fiscalização da </w:t>
      </w:r>
      <w:r w:rsidR="00275D8A" w:rsidRPr="00275D8A">
        <w:rPr>
          <w:rFonts w:ascii="Calibri" w:hAnsi="Calibri" w:cs="Arial"/>
          <w:sz w:val="24"/>
          <w:szCs w:val="24"/>
        </w:rPr>
        <w:t>Secretaria Municipal de Obras</w:t>
      </w:r>
      <w:r w:rsidRPr="00275D8A">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 </w:t>
      </w:r>
      <w:r w:rsidR="00BD6399" w:rsidRPr="00BD6399">
        <w:rPr>
          <w:rFonts w:ascii="Calibri" w:hAnsi="Calibri" w:cs="Helvetica"/>
          <w:sz w:val="24"/>
          <w:szCs w:val="24"/>
        </w:rPr>
        <w:t xml:space="preserve"> 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00275D8A" w:rsidRPr="00275D8A">
        <w:rPr>
          <w:rFonts w:ascii="Calibri" w:hAnsi="Calibri" w:cs="Arial"/>
          <w:sz w:val="24"/>
          <w:szCs w:val="24"/>
        </w:rPr>
        <w:t>anotação de responsabilidade técnica perante o Conselho Profissional que fiscalize e regule a categoria do profissional, e que guarde consonância com o objeto licitado</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com o valor expresso em moeda corrente nacional, mediante a emissão de nota fiscal, observadas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275D8A" w:rsidRPr="00174575" w:rsidRDefault="00275D8A" w:rsidP="00275D8A">
      <w:pPr>
        <w:pStyle w:val="Corpodetexto"/>
        <w:overflowPunct/>
        <w:autoSpaceDE/>
        <w:autoSpaceDN/>
        <w:adjustRightInd/>
        <w:spacing w:after="0"/>
        <w:ind w:left="574"/>
        <w:jc w:val="both"/>
        <w:textAlignment w:val="auto"/>
        <w:rPr>
          <w:rFonts w:ascii="Calibri" w:hAnsi="Calibri" w:cs="Arial"/>
          <w:sz w:val="24"/>
          <w:szCs w:val="24"/>
        </w:rPr>
      </w:pP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sectPr w:rsidR="00AA416A"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1A4" w:rsidRDefault="00E561A4">
      <w:r>
        <w:separator/>
      </w:r>
    </w:p>
  </w:endnote>
  <w:endnote w:type="continuationSeparator" w:id="0">
    <w:p w:rsidR="00E561A4" w:rsidRDefault="00E5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1A4" w:rsidRDefault="00E561A4">
      <w:r>
        <w:separator/>
      </w:r>
    </w:p>
  </w:footnote>
  <w:footnote w:type="continuationSeparator" w:id="0">
    <w:p w:rsidR="00E561A4" w:rsidRDefault="00E56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4B"/>
    <w:rsid w:val="00010E24"/>
    <w:rsid w:val="000167FA"/>
    <w:rsid w:val="00016E0C"/>
    <w:rsid w:val="00020121"/>
    <w:rsid w:val="00022D11"/>
    <w:rsid w:val="00024A72"/>
    <w:rsid w:val="00033777"/>
    <w:rsid w:val="000343B6"/>
    <w:rsid w:val="00036DAF"/>
    <w:rsid w:val="00037D29"/>
    <w:rsid w:val="000419C2"/>
    <w:rsid w:val="00043E27"/>
    <w:rsid w:val="00044825"/>
    <w:rsid w:val="00044E00"/>
    <w:rsid w:val="00046EBC"/>
    <w:rsid w:val="0005007E"/>
    <w:rsid w:val="0005097D"/>
    <w:rsid w:val="000532DF"/>
    <w:rsid w:val="00053F4D"/>
    <w:rsid w:val="0006274E"/>
    <w:rsid w:val="00062D14"/>
    <w:rsid w:val="00063F1B"/>
    <w:rsid w:val="00065876"/>
    <w:rsid w:val="00067220"/>
    <w:rsid w:val="00071A79"/>
    <w:rsid w:val="0007219E"/>
    <w:rsid w:val="00073FBE"/>
    <w:rsid w:val="000868C3"/>
    <w:rsid w:val="00087D4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0F4675"/>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0031"/>
    <w:rsid w:val="001F35BE"/>
    <w:rsid w:val="001F3906"/>
    <w:rsid w:val="001F6D1A"/>
    <w:rsid w:val="0021491A"/>
    <w:rsid w:val="002153B0"/>
    <w:rsid w:val="002202B6"/>
    <w:rsid w:val="00233F83"/>
    <w:rsid w:val="0023539E"/>
    <w:rsid w:val="0024118F"/>
    <w:rsid w:val="00242ABE"/>
    <w:rsid w:val="00243838"/>
    <w:rsid w:val="002439D8"/>
    <w:rsid w:val="00251EDF"/>
    <w:rsid w:val="002664A1"/>
    <w:rsid w:val="00267916"/>
    <w:rsid w:val="00274A25"/>
    <w:rsid w:val="00275D8A"/>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E787A"/>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568A3"/>
    <w:rsid w:val="00360905"/>
    <w:rsid w:val="00365227"/>
    <w:rsid w:val="0037555D"/>
    <w:rsid w:val="00376EBD"/>
    <w:rsid w:val="0038245A"/>
    <w:rsid w:val="00384DE1"/>
    <w:rsid w:val="00386329"/>
    <w:rsid w:val="00392494"/>
    <w:rsid w:val="00393A9B"/>
    <w:rsid w:val="00394D0F"/>
    <w:rsid w:val="00395576"/>
    <w:rsid w:val="00396902"/>
    <w:rsid w:val="003A0A76"/>
    <w:rsid w:val="003A2602"/>
    <w:rsid w:val="003A2B10"/>
    <w:rsid w:val="003A36A8"/>
    <w:rsid w:val="003A44D8"/>
    <w:rsid w:val="003A6EBA"/>
    <w:rsid w:val="003B2FE8"/>
    <w:rsid w:val="003C2725"/>
    <w:rsid w:val="003C272F"/>
    <w:rsid w:val="003C276F"/>
    <w:rsid w:val="003C2FAE"/>
    <w:rsid w:val="003C4798"/>
    <w:rsid w:val="003C7645"/>
    <w:rsid w:val="003D017B"/>
    <w:rsid w:val="003D0A30"/>
    <w:rsid w:val="003D4F9D"/>
    <w:rsid w:val="003E37B6"/>
    <w:rsid w:val="003F21CB"/>
    <w:rsid w:val="0040591B"/>
    <w:rsid w:val="00412381"/>
    <w:rsid w:val="00416CC3"/>
    <w:rsid w:val="00420E79"/>
    <w:rsid w:val="0042431C"/>
    <w:rsid w:val="00431BC2"/>
    <w:rsid w:val="00432651"/>
    <w:rsid w:val="004327A1"/>
    <w:rsid w:val="00433394"/>
    <w:rsid w:val="00435238"/>
    <w:rsid w:val="00435D03"/>
    <w:rsid w:val="00436844"/>
    <w:rsid w:val="00445A46"/>
    <w:rsid w:val="004460F7"/>
    <w:rsid w:val="0044667A"/>
    <w:rsid w:val="00447C34"/>
    <w:rsid w:val="0045045F"/>
    <w:rsid w:val="00450DE0"/>
    <w:rsid w:val="00453D63"/>
    <w:rsid w:val="004562FF"/>
    <w:rsid w:val="00465BA1"/>
    <w:rsid w:val="004673C8"/>
    <w:rsid w:val="00471697"/>
    <w:rsid w:val="00474B79"/>
    <w:rsid w:val="00475B26"/>
    <w:rsid w:val="004863AB"/>
    <w:rsid w:val="00491068"/>
    <w:rsid w:val="0049676D"/>
    <w:rsid w:val="004A2F5E"/>
    <w:rsid w:val="004A4F34"/>
    <w:rsid w:val="004A768B"/>
    <w:rsid w:val="004B47E5"/>
    <w:rsid w:val="004C4A9C"/>
    <w:rsid w:val="004C6A05"/>
    <w:rsid w:val="004C6A15"/>
    <w:rsid w:val="004D0911"/>
    <w:rsid w:val="004D24EF"/>
    <w:rsid w:val="004D556B"/>
    <w:rsid w:val="004D59C3"/>
    <w:rsid w:val="004D5AE6"/>
    <w:rsid w:val="004E008D"/>
    <w:rsid w:val="004E050F"/>
    <w:rsid w:val="004E2812"/>
    <w:rsid w:val="004E2CE0"/>
    <w:rsid w:val="004E37D8"/>
    <w:rsid w:val="004E5F2A"/>
    <w:rsid w:val="004E72A1"/>
    <w:rsid w:val="004E7F32"/>
    <w:rsid w:val="004F0F13"/>
    <w:rsid w:val="004F7F8F"/>
    <w:rsid w:val="00501A98"/>
    <w:rsid w:val="00511E5D"/>
    <w:rsid w:val="005133D3"/>
    <w:rsid w:val="00514768"/>
    <w:rsid w:val="00516DD8"/>
    <w:rsid w:val="005249FA"/>
    <w:rsid w:val="0053317D"/>
    <w:rsid w:val="00543C7D"/>
    <w:rsid w:val="005473B8"/>
    <w:rsid w:val="005506B5"/>
    <w:rsid w:val="00555C69"/>
    <w:rsid w:val="00557FDC"/>
    <w:rsid w:val="00562356"/>
    <w:rsid w:val="00576A73"/>
    <w:rsid w:val="005770A6"/>
    <w:rsid w:val="00583DF7"/>
    <w:rsid w:val="005858CE"/>
    <w:rsid w:val="00593571"/>
    <w:rsid w:val="00593923"/>
    <w:rsid w:val="005A1095"/>
    <w:rsid w:val="005A1E7A"/>
    <w:rsid w:val="005A1F86"/>
    <w:rsid w:val="005A5425"/>
    <w:rsid w:val="005A6514"/>
    <w:rsid w:val="005B5C50"/>
    <w:rsid w:val="005C02CD"/>
    <w:rsid w:val="005C13AB"/>
    <w:rsid w:val="005C75D4"/>
    <w:rsid w:val="005D1B71"/>
    <w:rsid w:val="005D4AA2"/>
    <w:rsid w:val="005D5A00"/>
    <w:rsid w:val="005D7817"/>
    <w:rsid w:val="005E17FB"/>
    <w:rsid w:val="005E2C70"/>
    <w:rsid w:val="005E3212"/>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4560A"/>
    <w:rsid w:val="00661CDB"/>
    <w:rsid w:val="00675CB9"/>
    <w:rsid w:val="00676A7F"/>
    <w:rsid w:val="00681FBD"/>
    <w:rsid w:val="00682B1E"/>
    <w:rsid w:val="00686C85"/>
    <w:rsid w:val="0068758D"/>
    <w:rsid w:val="00690D72"/>
    <w:rsid w:val="0069754C"/>
    <w:rsid w:val="006A1B6F"/>
    <w:rsid w:val="006A6245"/>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00E7"/>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97C05"/>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471C3"/>
    <w:rsid w:val="00855D5E"/>
    <w:rsid w:val="00862C72"/>
    <w:rsid w:val="00862E16"/>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D60D6"/>
    <w:rsid w:val="008E0FD6"/>
    <w:rsid w:val="008E21EB"/>
    <w:rsid w:val="008E2E0F"/>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1BF2"/>
    <w:rsid w:val="0097654E"/>
    <w:rsid w:val="00976C5D"/>
    <w:rsid w:val="00981DA0"/>
    <w:rsid w:val="009835AD"/>
    <w:rsid w:val="00987554"/>
    <w:rsid w:val="00993403"/>
    <w:rsid w:val="0099477E"/>
    <w:rsid w:val="0099556E"/>
    <w:rsid w:val="009A0B80"/>
    <w:rsid w:val="009B0EA9"/>
    <w:rsid w:val="009B21F8"/>
    <w:rsid w:val="009B3EDD"/>
    <w:rsid w:val="009B5461"/>
    <w:rsid w:val="009C27FE"/>
    <w:rsid w:val="009C41AB"/>
    <w:rsid w:val="009C5893"/>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1CDC"/>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A4469"/>
    <w:rsid w:val="00BB0B1D"/>
    <w:rsid w:val="00BB1EB7"/>
    <w:rsid w:val="00BB47F8"/>
    <w:rsid w:val="00BB73B2"/>
    <w:rsid w:val="00BB75AD"/>
    <w:rsid w:val="00BB7E0A"/>
    <w:rsid w:val="00BC3417"/>
    <w:rsid w:val="00BC4272"/>
    <w:rsid w:val="00BD453D"/>
    <w:rsid w:val="00BD6399"/>
    <w:rsid w:val="00BE4DA3"/>
    <w:rsid w:val="00BF3802"/>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3B8"/>
    <w:rsid w:val="00C93FBF"/>
    <w:rsid w:val="00C947DB"/>
    <w:rsid w:val="00C9569B"/>
    <w:rsid w:val="00C972AE"/>
    <w:rsid w:val="00CA0391"/>
    <w:rsid w:val="00CB0DCE"/>
    <w:rsid w:val="00CB191B"/>
    <w:rsid w:val="00CB66C1"/>
    <w:rsid w:val="00CC28E5"/>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2217"/>
    <w:rsid w:val="00D27B2B"/>
    <w:rsid w:val="00D32807"/>
    <w:rsid w:val="00D40097"/>
    <w:rsid w:val="00D40320"/>
    <w:rsid w:val="00D40721"/>
    <w:rsid w:val="00D4072D"/>
    <w:rsid w:val="00D45766"/>
    <w:rsid w:val="00D53A5E"/>
    <w:rsid w:val="00D54324"/>
    <w:rsid w:val="00D55A32"/>
    <w:rsid w:val="00D603DC"/>
    <w:rsid w:val="00D62085"/>
    <w:rsid w:val="00D736EC"/>
    <w:rsid w:val="00D74A71"/>
    <w:rsid w:val="00D7743F"/>
    <w:rsid w:val="00D777FD"/>
    <w:rsid w:val="00D91257"/>
    <w:rsid w:val="00DA22AC"/>
    <w:rsid w:val="00DA53EB"/>
    <w:rsid w:val="00DB092D"/>
    <w:rsid w:val="00DB1877"/>
    <w:rsid w:val="00DB6112"/>
    <w:rsid w:val="00DC0FD6"/>
    <w:rsid w:val="00DC2467"/>
    <w:rsid w:val="00DC568A"/>
    <w:rsid w:val="00DC6AB3"/>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561A4"/>
    <w:rsid w:val="00E60988"/>
    <w:rsid w:val="00E60CEE"/>
    <w:rsid w:val="00E7333C"/>
    <w:rsid w:val="00E76D16"/>
    <w:rsid w:val="00E770C5"/>
    <w:rsid w:val="00E7750C"/>
    <w:rsid w:val="00E77876"/>
    <w:rsid w:val="00E8065B"/>
    <w:rsid w:val="00E87B9B"/>
    <w:rsid w:val="00E91B0B"/>
    <w:rsid w:val="00E922D6"/>
    <w:rsid w:val="00E92B7B"/>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25D8"/>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87194"/>
    <w:rsid w:val="00F9069E"/>
    <w:rsid w:val="00F93861"/>
    <w:rsid w:val="00F941A5"/>
    <w:rsid w:val="00FA2AAC"/>
    <w:rsid w:val="00FA3274"/>
    <w:rsid w:val="00FA38A6"/>
    <w:rsid w:val="00FA476D"/>
    <w:rsid w:val="00FA6DF9"/>
    <w:rsid w:val="00FB12C7"/>
    <w:rsid w:val="00FB3E9F"/>
    <w:rsid w:val="00FC2D2C"/>
    <w:rsid w:val="00FC37E5"/>
    <w:rsid w:val="00FC38C6"/>
    <w:rsid w:val="00FD1703"/>
    <w:rsid w:val="00FE0193"/>
    <w:rsid w:val="00FE5F01"/>
    <w:rsid w:val="00FF63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20A81-01C1-4E22-B96F-773D5E720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2035</Words>
  <Characters>10991</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Dilnei José Martins Fernandes</cp:lastModifiedBy>
  <cp:revision>9</cp:revision>
  <cp:lastPrinted>2013-08-14T19:53:00Z</cp:lastPrinted>
  <dcterms:created xsi:type="dcterms:W3CDTF">2022-11-04T11:51:00Z</dcterms:created>
  <dcterms:modified xsi:type="dcterms:W3CDTF">2023-03-03T14:58:00Z</dcterms:modified>
</cp:coreProperties>
</file>